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ОФЕРТА НА </w:t>
      </w:r>
      <w:r>
        <w:rPr>
          <w:rStyle w:val="855"/>
          <w:sz w:val="22"/>
        </w:rPr>
        <w:t xml:space="preserve">ОКАЗАНИЕ </w:t>
      </w:r>
      <w:r>
        <w:rPr>
          <w:rStyle w:val="855"/>
          <w:sz w:val="22"/>
        </w:rPr>
        <w:t xml:space="preserve">УСЛУГ ПО НАСТРОЙКЕ И НАЛАДКЕ ОБОРУДОВАНИЯ (В СФЕРЕ КОМПЬЮТЕРНЫХ ТЕХНОЛОГИЙ)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1. ОБЩИЕ УСЛОВИЯ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Настоящая оферта (далее — Оферта) является публичной офертой Исполнителя в адрес любого юридического лица или индивидуального предпринимателя (далее — Заказчик).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2. ПРЕДМЕТ ОФЕРТЫ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Исполнитель обязуется оказать Услуги по настройке и наладке оборудования (ра</w:t>
      </w:r>
      <w:r>
        <w:rPr>
          <w:sz w:val="22"/>
        </w:rPr>
        <w:t xml:space="preserve">зработке, созданию и поддержке аппаратного и программного обеспечения Заказчика), указанного в Заявке, составленной и согласуемой Сторонами по форме, утверждённой Приложением № 1 к настоящей Оферте (далее – «Заявка»), а Заказчик обязуется принять эти Услуг</w:t>
      </w:r>
      <w:r>
        <w:rPr>
          <w:sz w:val="22"/>
        </w:rPr>
        <w:t xml:space="preserve">и и оплатить их в установленные в Заявке сроки.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Всё, что не указано или указано неточно в соответствующей Заявке, выполняется Исполнителем при условии предварительного согласования с Заказчиком. 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3. ПОРЯДОК ЗАКЛЮЧЕНИЯ ДОГОВОРА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3.1. Договор между Сторонами </w:t>
      </w:r>
      <w:r>
        <w:rPr>
          <w:sz w:val="22"/>
        </w:rPr>
        <w:t xml:space="preserve">считается заключенным после принятия Заказчиком настоящей Оферты путем подписания Заявки обеими Сторонами (в т. ч. усиленной квалифицированной электронной подписью или путём обмена скан-копиями) ИЛИ оплаты направленного Исполнителем счета, в зависимости от</w:t>
      </w:r>
      <w:r>
        <w:rPr>
          <w:sz w:val="22"/>
        </w:rPr>
        <w:t xml:space="preserve"> того, какое действие наступит раньше.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4. СТОИМОСТЬ УСЛУГ И ПОРЯДОК РАСЧЕТОВ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4.1. Стоимость услуг устанавливается в счете (или прилагаемом к нему прайс-листу).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4.2. Оплата Услуг осуществляется на условиях 100% предоплаты, если иное не указано в Заявке.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5. </w:t>
      </w:r>
      <w:r>
        <w:rPr>
          <w:rStyle w:val="855"/>
          <w:sz w:val="22"/>
        </w:rPr>
        <w:t xml:space="preserve">ОКАЗАНИЕ УСЛУГ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5.1. Перечень Услуг, срок оказания Услуг и иные существенные детали согласовываются Сторонами в Заявке.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6. ПРИНЯТИЕ РЕЗУЛЬТАТОВ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6.1. Заказчик принимает результаты оказанных услуг на основании акта оказанных услуг. Заказчик в течение 5 (пяти)</w:t>
      </w:r>
      <w:r>
        <w:rPr>
          <w:sz w:val="22"/>
        </w:rPr>
        <w:t xml:space="preserve"> рабочих дней подписывает Акт либо направляет мотивированный отказ с перечнем недочётов.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6.2. При отсутствии ответа в указанный срок результаты считаются принятыми, работы — выполненными надлежащим образом. Исполнитель устраняет подтверждённые недочёты в р</w:t>
      </w:r>
      <w:r>
        <w:rPr>
          <w:sz w:val="22"/>
        </w:rPr>
        <w:t xml:space="preserve">азумный срок.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7. ПРОЧИЕ УСЛОВИЯ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7.1. Все споры и разногласия разрешаются Сторонами путем переговоров, а при недостижении согласия — в Арбитражном суде по месту нахождения Истца.</w:t>
      </w:r>
      <w:r>
        <w:t xml:space="preserve"> </w:t>
      </w:r>
      <w:r>
        <w:rPr>
          <w:sz w:val="22"/>
        </w:rPr>
        <w:t xml:space="preserve">Досудебный порядок является обязательным, срок ответа на претензию — 10 (десят</w:t>
      </w:r>
      <w:r>
        <w:rPr>
          <w:sz w:val="22"/>
        </w:rPr>
        <w:t xml:space="preserve">ь) рабочих дней с даты получения претензии.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7.2. Настоящая Оферта действует до ее отзыва Исполнителем.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7.3 Исполнитель вправе обновлять Оферту, размещая новую редакцию; к новым Заявкам применяется редакция на дату акцепта.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  <w:t xml:space="preserve">7.4. Текущая редакция Оферты опуб</w:t>
      </w:r>
      <w:r>
        <w:rPr>
          <w:sz w:val="22"/>
        </w:rPr>
        <w:t xml:space="preserve">ликована на </w:t>
      </w:r>
      <w:r>
        <w:rPr>
          <w:sz w:val="22"/>
        </w:rPr>
        <w:t xml:space="preserve">сайте:</w:t>
      </w:r>
      <w:r>
        <w:rPr>
          <w:sz w:val="22"/>
        </w:rPr>
        <w:t xml:space="preserve"> </w:t>
      </w:r>
      <w:r>
        <w:rPr>
          <w:sz w:val="22"/>
        </w:rPr>
        <w:t xml:space="preserve">https</w:t>
      </w:r>
      <w:r>
        <w:rPr>
          <w:sz w:val="22"/>
        </w:rPr>
        <w:t xml:space="preserve">://</w:t>
      </w:r>
      <w:r>
        <w:rPr>
          <w:sz w:val="22"/>
        </w:rPr>
        <w:t xml:space="preserve">crabbit.ru</w:t>
      </w:r>
      <w:r>
        <w:rPr>
          <w:sz w:val="22"/>
        </w:rPr>
        <w:t xml:space="preserve">.</w:t>
      </w:r>
      <w:r>
        <w:rPr>
          <w:sz w:val="22"/>
        </w:rPr>
        <w:t xml:space="preserve"> Заказчик подтверждает, что ознакомился с редакцией Оферты, действующей на дату подписания Заявки.</w:t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rStyle w:val="855"/>
          <w:sz w:val="22"/>
        </w:rPr>
        <w:t xml:space="preserve">8. РЕКВИЗИТЫ ИСПОЛНИТЕЛЯ</w:t>
      </w:r>
      <w:r>
        <w:rPr>
          <w:sz w:val="22"/>
        </w:rPr>
      </w:r>
    </w:p>
    <w:tbl>
      <w:tblPr>
        <w:tblW w:w="100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6387"/>
      </w:tblGrid>
      <w:tr>
        <w:tblPrEx/>
        <w:trPr>
          <w:jc w:val="center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Полное наименование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Общество с ограниченной ответственностью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«ГК </w:t>
            </w:r>
            <w:r>
              <w:rPr>
                <w:sz w:val="22"/>
              </w:rPr>
              <w:t xml:space="preserve">КРЭББИТ</w:t>
            </w:r>
            <w:r>
              <w:rPr>
                <w:sz w:val="22"/>
              </w:rPr>
              <w:t xml:space="preserve">»</w:t>
            </w:r>
            <w:r>
              <w:rPr>
                <w:sz w:val="22"/>
              </w:rPr>
            </w:r>
          </w:p>
        </w:tc>
      </w:tr>
      <w:tr>
        <w:tblPrEx/>
        <w:trPr>
          <w:jc w:val="center"/>
          <w:trHeight w:val="540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Сокращенное наименование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ООО «ГК </w:t>
            </w:r>
            <w:r>
              <w:rPr>
                <w:sz w:val="22"/>
              </w:rPr>
              <w:t xml:space="preserve">КРЭББИТ</w:t>
            </w:r>
            <w:r>
              <w:rPr>
                <w:sz w:val="22"/>
              </w:rPr>
              <w:t xml:space="preserve">»</w:t>
            </w:r>
            <w:r>
              <w:rPr>
                <w:sz w:val="22"/>
              </w:rPr>
            </w:r>
          </w:p>
        </w:tc>
      </w:tr>
      <w:tr>
        <w:tblPrEx/>
        <w:trPr>
          <w:jc w:val="center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ИНН/КПП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7722377552/771801001</w:t>
            </w:r>
            <w:r>
              <w:rPr>
                <w:sz w:val="22"/>
              </w:rPr>
            </w:r>
          </w:p>
        </w:tc>
      </w:tr>
      <w:tr>
        <w:tblPrEx/>
        <w:trPr>
          <w:jc w:val="center"/>
          <w:trHeight w:val="544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Юридический адрес, Фактический адрес</w:t>
            </w:r>
            <w:r>
              <w:rPr>
                <w:bCs/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107023, г. Москва, </w:t>
            </w:r>
            <w:r>
              <w:rPr>
                <w:bCs/>
                <w:sz w:val="22"/>
              </w:rPr>
              <w:t xml:space="preserve">вн.тер.г</w:t>
            </w:r>
            <w:r>
              <w:rPr>
                <w:bCs/>
                <w:sz w:val="22"/>
              </w:rPr>
              <w:t xml:space="preserve">. муниципальный округ Преображенское, ул. Малая Семёновская, д. 9, стр. 3</w:t>
            </w:r>
            <w:r>
              <w:rPr>
                <w:bCs/>
                <w:sz w:val="22"/>
              </w:rPr>
            </w:r>
          </w:p>
        </w:tc>
      </w:tr>
      <w:tr>
        <w:tblPrEx/>
        <w:trPr>
          <w:jc w:val="center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Свидетельство о внесении записи в </w:t>
            </w:r>
            <w:r>
              <w:rPr>
                <w:sz w:val="22"/>
              </w:rPr>
              <w:t xml:space="preserve">ЕГРЮЛ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ОГРН</w:t>
            </w:r>
            <w:r>
              <w:rPr>
                <w:sz w:val="22"/>
              </w:rPr>
              <w:t xml:space="preserve"> № 1167746991170</w:t>
            </w:r>
            <w:r>
              <w:rPr>
                <w:sz w:val="22"/>
              </w:rPr>
            </w:r>
          </w:p>
        </w:tc>
      </w:tr>
      <w:tr>
        <w:tblPrEx/>
        <w:trPr>
          <w:jc w:val="center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Банковские реквизиты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р/с 40702810812030690297</w:t>
            </w:r>
            <w:r>
              <w:rPr>
                <w:sz w:val="22"/>
              </w:rPr>
            </w:r>
          </w:p>
          <w:p>
            <w:pPr>
              <w:pStyle w:val="854"/>
              <w:jc w:val="both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в Филиале «Корпоративный» </w:t>
            </w:r>
            <w:r>
              <w:rPr>
                <w:sz w:val="22"/>
              </w:rPr>
              <w:t xml:space="preserve">ПАО</w:t>
            </w:r>
            <w:r>
              <w:rPr>
                <w:sz w:val="22"/>
              </w:rPr>
              <w:t xml:space="preserve"> «</w:t>
            </w:r>
            <w:r>
              <w:rPr>
                <w:sz w:val="22"/>
              </w:rPr>
              <w:t xml:space="preserve">Совкомбанк</w:t>
            </w:r>
            <w:r>
              <w:rPr>
                <w:sz w:val="22"/>
              </w:rPr>
              <w:t xml:space="preserve">»</w:t>
            </w:r>
            <w:r>
              <w:rPr>
                <w:sz w:val="22"/>
              </w:rPr>
            </w:r>
          </w:p>
          <w:p>
            <w:pPr>
              <w:pStyle w:val="854"/>
              <w:jc w:val="both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к/с 30101810445250000360</w:t>
            </w:r>
            <w:r>
              <w:rPr>
                <w:sz w:val="22"/>
              </w:rPr>
            </w:r>
          </w:p>
          <w:p>
            <w:pPr>
              <w:pStyle w:val="854"/>
              <w:jc w:val="both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БИК</w:t>
            </w:r>
            <w:r>
              <w:rPr>
                <w:sz w:val="22"/>
              </w:rPr>
              <w:t xml:space="preserve"> 044525360</w:t>
            </w:r>
            <w:r>
              <w:rPr>
                <w:sz w:val="22"/>
              </w:rPr>
            </w:r>
          </w:p>
          <w:p>
            <w:pPr>
              <w:pStyle w:val="854"/>
              <w:jc w:val="both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119991, г. Москва, ул. Вавилова, д. 24</w:t>
            </w:r>
            <w:r>
              <w:rPr>
                <w:sz w:val="22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Телефон, факс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+7(495)106-00-49</w:t>
            </w:r>
            <w:r>
              <w:rPr>
                <w:sz w:val="22"/>
                <w:lang w:val="en-US"/>
              </w:rPr>
            </w:r>
          </w:p>
        </w:tc>
      </w:tr>
      <w:tr>
        <w:tblPrEx/>
        <w:trPr>
          <w:jc w:val="center"/>
          <w:trHeight w:val="274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E-mail</w:t>
            </w:r>
            <w:r>
              <w:rPr>
                <w:sz w:val="22"/>
                <w:lang w:val="en-US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gk@crabbit.ru</w:t>
            </w:r>
            <w:r>
              <w:rPr>
                <w:sz w:val="22"/>
                <w:lang w:val="en-US"/>
              </w:rPr>
            </w:r>
          </w:p>
        </w:tc>
      </w:tr>
      <w:tr>
        <w:tblPrEx/>
        <w:trPr>
          <w:jc w:val="center"/>
          <w:trHeight w:val="434"/>
        </w:trPr>
        <w:tc>
          <w:tcPr>
            <w:tcW w:w="3678" w:type="dxa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Генеральный директор</w:t>
            </w:r>
            <w:r>
              <w:rPr>
                <w:sz w:val="22"/>
              </w:rPr>
            </w:r>
          </w:p>
        </w:tc>
        <w:tc>
          <w:tcPr>
            <w:tcW w:w="6387" w:type="dxa"/>
            <w:vAlign w:val="center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Лобанова Юлия Александровна</w:t>
            </w:r>
            <w:r>
              <w:rPr>
                <w:sz w:val="22"/>
              </w:rPr>
            </w:r>
          </w:p>
        </w:tc>
      </w:tr>
    </w:tbl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85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right"/>
        <w:spacing w:after="0" w:line="264" w:lineRule="auto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br w:type="column"/>
      </w:r>
      <w:r>
        <w:rPr>
          <w:rFonts w:ascii="Times New Roman" w:hAnsi="Times New Roman" w:eastAsia="Times New Roman" w:cs="Times New Roman"/>
          <w:b/>
          <w:sz w:val="20"/>
        </w:rPr>
        <w:t xml:space="preserve">Приложение</w:t>
      </w:r>
      <w:r>
        <w:rPr>
          <w:rFonts w:ascii="Times New Roman" w:hAnsi="Times New Roman" w:eastAsia="Times New Roman" w:cs="Times New Roman"/>
          <w:b/>
          <w:sz w:val="20"/>
        </w:rPr>
      </w:r>
    </w:p>
    <w:p>
      <w:pPr>
        <w:jc w:val="right"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 xml:space="preserve">к Оферте № </w:t>
      </w:r>
      <w:r>
        <w:rPr>
          <w:rFonts w:ascii="Times New Roman" w:hAnsi="Times New Roman" w:eastAsia="Times New Roman" w:cs="Times New Roman"/>
          <w:sz w:val="20"/>
        </w:rPr>
        <w:t xml:space="preserve">_______________</w:t>
      </w:r>
      <w:r>
        <w:rPr>
          <w:rFonts w:ascii="Times New Roman" w:hAnsi="Times New Roman" w:eastAsia="Times New Roman" w:cs="Times New Roman"/>
          <w:b/>
          <w:sz w:val="20"/>
        </w:rPr>
        <w:t xml:space="preserve"> 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</w:rPr>
      </w:r>
    </w:p>
    <w:p>
      <w:pPr>
        <w:jc w:val="right"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 xml:space="preserve">от </w:t>
      </w:r>
      <w:r>
        <w:rPr>
          <w:rFonts w:ascii="Times New Roman" w:hAnsi="Times New Roman" w:eastAsia="Times New Roman" w:cs="Times New Roman"/>
          <w:sz w:val="20"/>
        </w:rPr>
        <w:t xml:space="preserve">______________</w:t>
      </w:r>
      <w:r>
        <w:rPr>
          <w:rFonts w:ascii="Times New Roman" w:hAnsi="Times New Roman" w:eastAsia="Batang" w:cs="Times New Roman"/>
          <w:b/>
          <w:color w:val="000000"/>
          <w:sz w:val="20"/>
          <w:lang w:eastAsia="ko-KR"/>
        </w:rPr>
        <w:t xml:space="preserve"> (далее – «</w:t>
      </w:r>
      <w:r>
        <w:rPr>
          <w:rFonts w:ascii="Times New Roman" w:hAnsi="Times New Roman" w:eastAsia="Batang" w:cs="Times New Roman"/>
          <w:b/>
          <w:color w:val="000000"/>
          <w:sz w:val="20"/>
          <w:lang w:eastAsia="ko-KR"/>
        </w:rPr>
        <w:t xml:space="preserve">Оферта</w:t>
      </w:r>
      <w:r>
        <w:rPr>
          <w:rFonts w:ascii="Times New Roman" w:hAnsi="Times New Roman" w:eastAsia="Batang" w:cs="Times New Roman"/>
          <w:b/>
          <w:color w:val="000000"/>
          <w:sz w:val="20"/>
          <w:lang w:eastAsia="ko-KR"/>
        </w:rPr>
        <w:t xml:space="preserve">»)</w:t>
      </w:r>
      <w:r>
        <w:rPr>
          <w:rFonts w:ascii="Times New Roman" w:hAnsi="Times New Roman" w:eastAsia="Times New Roman" w:cs="Times New Roman"/>
          <w:b/>
          <w:sz w:val="20"/>
        </w:rPr>
      </w:r>
    </w:p>
    <w:p>
      <w:pPr>
        <w:jc w:val="center"/>
        <w:keepNext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sz w:val="20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0"/>
        </w:rPr>
      </w:r>
      <w:r>
        <w:rPr>
          <w:rFonts w:ascii="Times New Roman" w:hAnsi="Times New Roman" w:eastAsia="Times New Roman" w:cs="Times New Roman"/>
          <w:b/>
          <w:bCs/>
          <w:sz w:val="20"/>
        </w:rPr>
      </w:r>
    </w:p>
    <w:p>
      <w:pPr>
        <w:jc w:val="center"/>
        <w:keepNext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sz w:val="20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0"/>
        </w:rPr>
        <w:t xml:space="preserve">Заявка № _____</w:t>
      </w:r>
      <w:r>
        <w:rPr>
          <w:rFonts w:ascii="Times New Roman" w:hAnsi="Times New Roman" w:eastAsia="Times New Roman" w:cs="Times New Roman"/>
          <w:b/>
          <w:bCs/>
          <w:sz w:val="2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spacing w:after="0" w:line="264" w:lineRule="auto"/>
        <w:tabs>
          <w:tab w:val="left" w:pos="567" w:leader="none"/>
          <w:tab w:val="right" w:pos="9350" w:leader="none"/>
        </w:tabs>
        <w:rPr>
          <w:rFonts w:ascii="Times New Roman" w:hAnsi="Times New Roman" w:eastAsia="Batang" w:cs="Times New Roman"/>
          <w:sz w:val="20"/>
          <w:lang w:eastAsia="ko-KR"/>
        </w:rPr>
      </w:pPr>
      <w:r>
        <w:rPr>
          <w:rFonts w:ascii="Times New Roman" w:hAnsi="Times New Roman" w:eastAsia="Batang" w:cs="Times New Roman"/>
          <w:sz w:val="20"/>
          <w:lang w:eastAsia="ko-KR"/>
        </w:rPr>
        <w:t xml:space="preserve">г. </w:t>
      </w:r>
      <w:sdt>
        <w:sdtPr>
          <w15:appearance w15:val="boundingBox"/>
          <w:id w:val="29628230"/>
          <w:placeholder>
            <w:docPart w:val="B6F38C0388FA4C0895CFF0D87482E8AC"/>
          </w:placeholder>
          <w:dropDownList>
            <w:listItem w:displayText="Москва" w:value="Москва"/>
            <w:listItem w:displayText="Санкт-Петербург" w:value="Санкт-Петербург"/>
            <w:listItem w:displayText="Екатеринбург" w:value="Екатеринбург"/>
            <w:listItem w:displayText="Новосибирск" w:value="Новосибирск"/>
            <w:listItem w:displayText="Ростов-на-Дону" w:value="Ростов-на-Дону"/>
            <w:listItem w:displayText="Самара" w:value="Самара"/>
            <w:listItem w:displayText="Воронеж" w:value="Воронеж"/>
            <w:listItem w:displayText="Казань" w:value="Казань"/>
            <w:listItem w:displayText="Красноярск" w:value="Красноярск"/>
            <w:listItem w:displayText="Нижний Новгород" w:value="Нижний Новгород"/>
            <w:listItem w:displayText="Уфа" w:value="Уфа"/>
            <w:listItem w:displayText="Хабаровск" w:value="Хабаровск"/>
            <w:listItem w:displayText="Ярославль" w:value="Ярославль"/>
          </w:dropDownList>
          <w:rPr>
            <w:rFonts w:ascii="Times New Roman" w:hAnsi="Times New Roman" w:eastAsia="Batang" w:cs="Times New Roman"/>
            <w:sz w:val="20"/>
            <w:lang w:eastAsia="ko-KR"/>
          </w:rPr>
        </w:sdtPr>
        <w:sdtContent>
          <w:r>
            <w:rPr>
              <w:rFonts w:ascii="Times New Roman" w:hAnsi="Times New Roman" w:eastAsia="Batang" w:cs="Times New Roman"/>
              <w:sz w:val="20"/>
              <w:lang w:eastAsia="ko-KR"/>
            </w:rPr>
            <w:t xml:space="preserve">Москва</w:t>
          </w:r>
        </w:sdtContent>
      </w:sdt>
      <w:r>
        <w:rPr>
          <w:rFonts w:ascii="Times New Roman" w:hAnsi="Times New Roman" w:eastAsia="Batang" w:cs="Times New Roman"/>
          <w:sz w:val="20"/>
          <w:lang w:eastAsia="ko-KR"/>
        </w:rPr>
        <w:tab/>
      </w:r>
      <w:r>
        <w:rPr>
          <w:rFonts w:ascii="Times New Roman" w:hAnsi="Times New Roman" w:eastAsia="Times New Roman" w:cs="Times New Roman"/>
          <w:sz w:val="20"/>
        </w:rPr>
        <w:t xml:space="preserve">___ _________ 20__ г.</w:t>
      </w:r>
      <w:r>
        <w:rPr>
          <w:rFonts w:ascii="Times New Roman" w:hAnsi="Times New Roman" w:eastAsia="Batang" w:cs="Times New Roman"/>
          <w:sz w:val="20"/>
          <w:lang w:eastAsia="ko-KR"/>
        </w:rPr>
      </w:r>
    </w:p>
    <w:p>
      <w:pPr>
        <w:jc w:val="both"/>
        <w:spacing w:after="0" w:line="264" w:lineRule="auto"/>
        <w:tabs>
          <w:tab w:val="left" w:pos="567" w:leader="none"/>
          <w:tab w:val="left" w:pos="6663" w:leader="none"/>
        </w:tabs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jc w:val="both"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________________</w:t>
      </w:r>
      <w:r>
        <w:rPr>
          <w:rFonts w:ascii="Times New Roman" w:hAnsi="Times New Roman" w:eastAsia="Times New Roman" w:cs="Times New Roman"/>
          <w:sz w:val="20"/>
        </w:rPr>
        <w:t xml:space="preserve">, и</w:t>
      </w:r>
      <w:r>
        <w:rPr>
          <w:rFonts w:ascii="Times New Roman" w:hAnsi="Times New Roman" w:eastAsia="Times New Roman" w:cs="Times New Roman"/>
          <w:sz w:val="20"/>
        </w:rPr>
        <w:t xml:space="preserve">менуемое в дальнейшем </w:t>
      </w:r>
      <w:r>
        <w:rPr>
          <w:rFonts w:ascii="Times New Roman" w:hAnsi="Times New Roman" w:eastAsia="Times New Roman" w:cs="Times New Roman"/>
          <w:b/>
          <w:sz w:val="20"/>
        </w:rPr>
        <w:t xml:space="preserve">«Заказчик»,</w:t>
      </w:r>
      <w:r>
        <w:rPr>
          <w:rFonts w:ascii="Times New Roman" w:hAnsi="Times New Roman" w:eastAsia="Times New Roman" w:cs="Times New Roman"/>
          <w:sz w:val="20"/>
        </w:rPr>
        <w:t xml:space="preserve"> в лице </w:t>
      </w:r>
      <w:r>
        <w:rPr>
          <w:rFonts w:ascii="Times New Roman" w:hAnsi="Times New Roman" w:eastAsia="Times New Roman" w:cs="Times New Roman"/>
          <w:sz w:val="20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0"/>
        </w:rPr>
        <w:t xml:space="preserve">, действующего на основании </w:t>
      </w:r>
      <w:r>
        <w:rPr>
          <w:rFonts w:ascii="Times New Roman" w:hAnsi="Times New Roman" w:eastAsia="Times New Roman" w:cs="Times New Roman"/>
          <w:spacing w:val="2"/>
          <w:sz w:val="20"/>
        </w:rPr>
        <w:t xml:space="preserve">_</w:t>
      </w:r>
      <w:r>
        <w:rPr>
          <w:rFonts w:ascii="Times New Roman" w:hAnsi="Times New Roman" w:eastAsia="Times New Roman" w:cs="Times New Roman"/>
          <w:spacing w:val="2"/>
          <w:sz w:val="20"/>
        </w:rPr>
        <w:t xml:space="preserve">_________________________</w:t>
      </w:r>
      <w:r>
        <w:rPr>
          <w:rFonts w:ascii="Times New Roman" w:hAnsi="Times New Roman" w:eastAsia="Times New Roman" w:cs="Times New Roman"/>
          <w:sz w:val="20"/>
        </w:rPr>
        <w:t xml:space="preserve">, с одной стороны</w:t>
      </w:r>
      <w:r>
        <w:rPr>
          <w:rFonts w:ascii="Times New Roman" w:hAnsi="Times New Roman" w:eastAsia="Times New Roman" w:cs="Times New Roman"/>
          <w:sz w:val="20"/>
        </w:rPr>
        <w:t xml:space="preserve">, и </w:t>
      </w:r>
      <w:r>
        <w:rPr>
          <w:rFonts w:ascii="Times New Roman" w:hAnsi="Times New Roman" w:eastAsia="Times New Roman" w:cs="Times New Roman"/>
          <w:b/>
          <w:spacing w:val="-5"/>
          <w:sz w:val="20"/>
        </w:rPr>
        <w:t xml:space="preserve">ООО « ГК </w:t>
      </w:r>
      <w:r>
        <w:rPr>
          <w:rFonts w:ascii="Times New Roman" w:hAnsi="Times New Roman" w:eastAsia="Times New Roman" w:cs="Times New Roman"/>
          <w:b/>
          <w:spacing w:val="-5"/>
          <w:sz w:val="20"/>
        </w:rPr>
        <w:t xml:space="preserve">КРЭББИТ</w:t>
      </w:r>
      <w:r>
        <w:rPr>
          <w:rFonts w:ascii="Times New Roman" w:hAnsi="Times New Roman" w:eastAsia="Times New Roman" w:cs="Times New Roman"/>
          <w:b/>
          <w:spacing w:val="-5"/>
          <w:sz w:val="20"/>
        </w:rPr>
        <w:t xml:space="preserve">»</w:t>
      </w:r>
      <w:r>
        <w:rPr>
          <w:rFonts w:ascii="Times New Roman" w:hAnsi="Times New Roman" w:eastAsia="Times New Roman" w:cs="Times New Roman"/>
          <w:b/>
          <w:sz w:val="20"/>
        </w:rPr>
        <w:t xml:space="preserve">, </w:t>
      </w:r>
      <w:r>
        <w:rPr>
          <w:rFonts w:ascii="Times New Roman" w:hAnsi="Times New Roman" w:eastAsia="Times New Roman" w:cs="Times New Roman"/>
          <w:sz w:val="20"/>
        </w:rPr>
        <w:t xml:space="preserve">именуемый в дальнейшем </w:t>
      </w:r>
      <w:r>
        <w:rPr>
          <w:rFonts w:ascii="Times New Roman" w:hAnsi="Times New Roman" w:eastAsia="Times New Roman" w:cs="Times New Roman"/>
          <w:b/>
          <w:sz w:val="20"/>
        </w:rPr>
        <w:t xml:space="preserve">«Исполнител</w:t>
      </w:r>
      <w:r>
        <w:rPr>
          <w:rFonts w:ascii="Times New Roman" w:hAnsi="Times New Roman" w:eastAsia="Times New Roman" w:cs="Times New Roman"/>
          <w:b/>
          <w:sz w:val="20"/>
        </w:rPr>
        <w:t xml:space="preserve">ь»,</w:t>
      </w:r>
      <w:r>
        <w:rPr>
          <w:rFonts w:ascii="Times New Roman" w:hAnsi="Times New Roman" w:eastAsia="Times New Roman" w:cs="Times New Roman"/>
          <w:sz w:val="20"/>
        </w:rPr>
        <w:t xml:space="preserve"> в лице Генерального директора Лобановой Юлии Александровны, действующего на основании Устава, с другой стороны, далее вместе именуемые «Стороны», а каждое по отдельности – «Сторона», заключили настоящую заявку о нижеследующем:</w:t>
      </w:r>
      <w:r>
        <w:rPr>
          <w:rFonts w:ascii="Times New Roman" w:hAnsi="Times New Roman" w:eastAsia="Times New Roman" w:cs="Times New Roman"/>
          <w:sz w:val="20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Times New Roman" w:cs="Times New Roman"/>
          <w:sz w:val="1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0"/>
        </w:rPr>
        <w:t xml:space="preserve">                         </w:t>
      </w:r>
      <w:r>
        <w:rPr>
          <w:rFonts w:ascii="Times New Roman" w:hAnsi="Times New Roman" w:eastAsia="Times New Roman" w:cs="Times New Roman"/>
          <w:sz w:val="18"/>
          <w:szCs w:val="20"/>
        </w:rPr>
        <w:t xml:space="preserve">           </w:t>
      </w:r>
      <w:r>
        <w:rPr>
          <w:rFonts w:ascii="Times New Roman" w:hAnsi="Times New Roman" w:eastAsia="Times New Roman" w:cs="Times New Roman"/>
          <w:sz w:val="18"/>
          <w:szCs w:val="20"/>
          <w:lang w:eastAsia="ru-RU"/>
        </w:rPr>
      </w:r>
    </w:p>
    <w:p>
      <w:pPr>
        <w:numPr>
          <w:ilvl w:val="0"/>
          <w:numId w:val="1"/>
        </w:numPr>
        <w:contextualSpacing/>
        <w:ind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Исполнитель принимает на себя обязательство оказать Заказчику следующие услуги: </w:t>
      </w:r>
      <w:r>
        <w:rPr>
          <w:rFonts w:ascii="Times New Roman" w:hAnsi="Times New Roman" w:eastAsia="Times New Roman" w:cs="Times New Roman"/>
          <w:sz w:val="20"/>
        </w:rPr>
      </w:r>
    </w:p>
    <w:p>
      <w:pPr>
        <w:contextualSpacing/>
        <w:ind w:left="720" w:right="-1"/>
        <w:jc w:val="both"/>
        <w:spacing w:after="0" w:line="240" w:lineRule="auto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tbl>
      <w:tblPr>
        <w:tblStyle w:val="856"/>
        <w:tblW w:w="9634" w:type="dxa"/>
        <w:tblLook w:val="04A0" w:firstRow="1" w:lastRow="0" w:firstColumn="1" w:lastColumn="0" w:noHBand="0" w:noVBand="1"/>
      </w:tblPr>
      <w:tblGrid>
        <w:gridCol w:w="422"/>
        <w:gridCol w:w="1901"/>
        <w:gridCol w:w="1334"/>
        <w:gridCol w:w="1196"/>
        <w:gridCol w:w="1179"/>
        <w:gridCol w:w="1326"/>
        <w:gridCol w:w="1039"/>
        <w:gridCol w:w="1237"/>
      </w:tblGrid>
      <w:tr>
        <w:tblPrEx/>
        <w:trPr>
          <w:trHeight w:val="552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/>
            <w:bookmarkStart w:id="0" w:name="_Hlk198025427"/>
            <w:r>
              <w:rPr>
                <w:b/>
                <w:sz w:val="18"/>
              </w:rPr>
              <w:t xml:space="preserve">№</w:t>
            </w:r>
            <w:r>
              <w:rPr>
                <w:b/>
                <w:sz w:val="18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Наименование Услуг</w:t>
            </w:r>
            <w:r>
              <w:rPr>
                <w:b/>
                <w:sz w:val="18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Описание </w:t>
            </w:r>
            <w:r>
              <w:rPr>
                <w:b/>
                <w:sz w:val="18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Единицы измерения</w:t>
            </w:r>
            <w:r>
              <w:rPr>
                <w:b/>
                <w:sz w:val="18"/>
              </w:rPr>
            </w:r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Количество</w:t>
            </w:r>
            <w:r>
              <w:rPr>
                <w:b/>
                <w:sz w:val="18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Цена за единицу, включая НДС, руб.</w:t>
            </w:r>
            <w:r>
              <w:rPr>
                <w:b/>
                <w:sz w:val="18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Цена, включая НДС,</w:t>
            </w:r>
            <w:r>
              <w:rPr>
                <w:b/>
                <w:sz w:val="18"/>
              </w:rPr>
            </w:r>
          </w:p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руб.</w:t>
            </w:r>
            <w:r>
              <w:rPr>
                <w:b/>
                <w:sz w:val="18"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Срок выполнения работ</w:t>
            </w:r>
            <w:r>
              <w:rPr>
                <w:b/>
                <w:sz w:val="18"/>
              </w:rPr>
            </w:r>
          </w:p>
        </w:tc>
      </w:tr>
      <w:tr>
        <w:tblPrEx/>
        <w:trPr>
          <w:trHeight w:val="236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>
          <w:trHeight w:val="268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>
          <w:trHeight w:val="271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>
          <w:trHeight w:val="275"/>
        </w:trPr>
        <w:tc>
          <w:tcPr>
            <w:tcW w:w="435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215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257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11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28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bookmarkEnd w:id="0"/>
            <w:r>
              <w:rPr>
                <w:b/>
                <w:sz w:val="18"/>
              </w:rPr>
            </w:r>
          </w:p>
        </w:tc>
        <w:tc>
          <w:tcPr>
            <w:tcW w:w="1089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567" w:leader="none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ff0000"/>
          <w:sz w:val="18"/>
          <w:szCs w:val="20"/>
        </w:rPr>
      </w:pPr>
      <w:r>
        <w:rPr>
          <w:rFonts w:ascii="Times New Roman" w:hAnsi="Times New Roman" w:eastAsia="Times New Roman" w:cs="Times New Roman"/>
          <w:color w:val="ff0000"/>
          <w:sz w:val="18"/>
          <w:szCs w:val="20"/>
        </w:rPr>
      </w:r>
      <w:r>
        <w:rPr>
          <w:rFonts w:ascii="Times New Roman" w:hAnsi="Times New Roman" w:eastAsia="Times New Roman" w:cs="Times New Roman"/>
          <w:color w:val="ff0000"/>
          <w:sz w:val="18"/>
          <w:szCs w:val="20"/>
        </w:rPr>
      </w:r>
    </w:p>
    <w:p>
      <w:pPr>
        <w:ind w:firstLine="426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2. Дополнительные условия: (если применимо)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</w:p>
    <w:p>
      <w:pPr>
        <w:ind w:firstLine="426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18"/>
          <w:szCs w:val="20"/>
        </w:rPr>
      </w:r>
    </w:p>
    <w:p>
      <w:pPr>
        <w:contextualSpacing/>
        <w:jc w:val="both"/>
        <w:keepNext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* Настоящая Заявка составлена по форме Приложения № 1 к Публичной оферте Исполнителя. Между Сторонами применяются условия Публичной оферты, опубликованной на сайте: 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https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://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crabbit.ru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 Подписывая настоящую Заявку, Стороны подтверждают заключение договора о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казания услуг на условиях указанной Оферты. В случае противоречий между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  <w:t xml:space="preserve"> условиями Оферты и настоящей Заявкой применяются условия Оферты.</w:t>
      </w:r>
      <w:r>
        <w:rPr>
          <w:rFonts w:ascii="Times New Roman" w:hAnsi="Times New Roman" w:eastAsia="Times New Roman" w:cs="Times New Roman"/>
          <w:bCs/>
          <w:color w:val="000000" w:themeColor="text1"/>
          <w:sz w:val="16"/>
          <w:szCs w:val="16"/>
        </w:rPr>
      </w:r>
    </w:p>
    <w:p>
      <w:pPr>
        <w:contextualSpacing/>
        <w:jc w:val="both"/>
        <w:keepNext/>
        <w:spacing w:after="0" w:line="264" w:lineRule="auto"/>
        <w:tabs>
          <w:tab w:val="left" w:pos="567" w:leader="none"/>
        </w:tabs>
        <w:rPr>
          <w:rFonts w:ascii="Times New Roman" w:hAnsi="Times New Roman" w:eastAsia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Cs/>
          <w:sz w:val="16"/>
          <w:szCs w:val="16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633"/>
      </w:tblGrid>
      <w:tr>
        <w:tblPrEx/>
        <w:trPr>
          <w:trHeight w:val="524"/>
        </w:trPr>
        <w:tc>
          <w:tcPr>
            <w:tcW w:w="48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  <w:t xml:space="preserve">Заказчик:</w:t>
            </w: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Cs w:val="24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</w:r>
          </w:p>
        </w:tc>
        <w:tc>
          <w:tcPr>
            <w:tcW w:w="47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  <w:t xml:space="preserve">Исполнитель:</w:t>
            </w: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r>
          </w:p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lang w:val="en-US"/>
              </w:rPr>
              <w:t xml:space="preserve">ООО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lang w:val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 ГК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lang w:val="en-US"/>
              </w:rPr>
              <w:t xml:space="preserve">КРЭББИТ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lang w:val="en-US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  <w:p>
            <w:pPr>
              <w:jc w:val="both"/>
              <w:spacing w:after="0" w:line="264" w:lineRule="auto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blPrEx/>
        <w:trPr>
          <w:trHeight w:val="990"/>
        </w:trPr>
        <w:tc>
          <w:tcPr>
            <w:tcW w:w="4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b/>
                <w:bCs/>
                <w:sz w:val="20"/>
                <w:lang w:eastAsia="ko-KR"/>
              </w:rPr>
              <w:t xml:space="preserve">Подпись:</w:t>
            </w: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  <w:t xml:space="preserve"> </w:t>
            </w: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r>
          </w:p>
          <w:p>
            <w:pPr>
              <w:ind w:right="79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</w:r>
          </w:p>
          <w:p>
            <w:pPr>
              <w:ind w:right="79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_____________/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/</w:t>
            </w:r>
            <w:bookmarkStart w:id="1" w:name="_GoBack"/>
            <w:r/>
            <w:bookmarkEnd w:id="1"/>
            <w:r/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М.П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.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</w:tc>
        <w:tc>
          <w:tcPr>
            <w:tcW w:w="47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b/>
                <w:bCs/>
                <w:sz w:val="20"/>
                <w:lang w:eastAsia="ko-KR"/>
              </w:rPr>
              <w:t xml:space="preserve">Подпись:</w:t>
            </w: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  <w:t xml:space="preserve"> </w:t>
            </w:r>
            <w:r>
              <w:rPr>
                <w:rFonts w:ascii="Times New Roman" w:hAnsi="Times New Roman" w:eastAsia="Batang" w:cs="Times New Roman"/>
                <w:b/>
                <w:sz w:val="20"/>
                <w:lang w:eastAsia="ko-KR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Генеральный директор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____________________/Лобанова 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Ю.А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./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М.П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  <w:t xml:space="preserve">.</w:t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Batang" w:cs="Times New Roman"/>
                <w:sz w:val="20"/>
                <w:lang w:eastAsia="ko-KR"/>
              </w:rPr>
            </w:pP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  <w:r>
              <w:rPr>
                <w:rFonts w:ascii="Times New Roman" w:hAnsi="Times New Roman" w:eastAsia="Batang" w:cs="Times New Roman"/>
                <w:sz w:val="20"/>
                <w:lang w:eastAsia="ko-KR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</w:style>
  <w:style w:type="paragraph" w:styleId="656">
    <w:name w:val="Heading 1"/>
    <w:basedOn w:val="655"/>
    <w:next w:val="655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472c4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5"/>
    <w:next w:val="6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basedOn w:val="665"/>
    <w:link w:val="697"/>
    <w:uiPriority w:val="10"/>
    <w:rPr>
      <w:sz w:val="48"/>
      <w:szCs w:val="48"/>
    </w:rPr>
  </w:style>
  <w:style w:type="paragraph" w:styleId="699">
    <w:name w:val="Subtitle"/>
    <w:basedOn w:val="655"/>
    <w:next w:val="6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65"/>
    <w:link w:val="699"/>
    <w:uiPriority w:val="11"/>
    <w:rPr>
      <w:sz w:val="24"/>
      <w:szCs w:val="24"/>
    </w:rPr>
  </w:style>
  <w:style w:type="paragraph" w:styleId="701">
    <w:name w:val="Quote"/>
    <w:basedOn w:val="655"/>
    <w:next w:val="655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5"/>
    <w:next w:val="655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65"/>
    <w:link w:val="705"/>
    <w:uiPriority w:val="99"/>
  </w:style>
  <w:style w:type="paragraph" w:styleId="707">
    <w:name w:val="Footer"/>
    <w:basedOn w:val="655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Нижний колонтитул Знак"/>
    <w:basedOn w:val="665"/>
    <w:link w:val="707"/>
    <w:uiPriority w:val="99"/>
  </w:style>
  <w:style w:type="paragraph" w:styleId="709">
    <w:name w:val="Caption"/>
    <w:basedOn w:val="655"/>
    <w:next w:val="655"/>
    <w:link w:val="71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10" w:customStyle="1">
    <w:name w:val="Название объекта Знак"/>
    <w:basedOn w:val="665"/>
    <w:link w:val="709"/>
    <w:uiPriority w:val="35"/>
    <w:rPr>
      <w:b/>
      <w:bCs/>
      <w:color w:val="4472c4" w:themeColor="accent1"/>
      <w:sz w:val="18"/>
      <w:szCs w:val="18"/>
    </w:rPr>
  </w:style>
  <w:style w:type="table" w:styleId="711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55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5"/>
    <w:uiPriority w:val="99"/>
    <w:unhideWhenUsed/>
    <w:rPr>
      <w:vertAlign w:val="superscript"/>
    </w:rPr>
  </w:style>
  <w:style w:type="paragraph" w:styleId="840">
    <w:name w:val="endnote text"/>
    <w:basedOn w:val="655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5"/>
    <w:uiPriority w:val="99"/>
    <w:semiHidden/>
    <w:unhideWhenUsed/>
    <w:rPr>
      <w:vertAlign w:val="superscript"/>
    </w:rPr>
  </w:style>
  <w:style w:type="paragraph" w:styleId="843">
    <w:name w:val="toc 1"/>
    <w:basedOn w:val="655"/>
    <w:next w:val="655"/>
    <w:uiPriority w:val="39"/>
    <w:unhideWhenUsed/>
    <w:pPr>
      <w:spacing w:after="57"/>
    </w:pPr>
  </w:style>
  <w:style w:type="paragraph" w:styleId="844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5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6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7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8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9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50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51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5"/>
    <w:next w:val="655"/>
    <w:uiPriority w:val="99"/>
    <w:unhideWhenUsed/>
    <w:pPr>
      <w:spacing w:after="0"/>
    </w:pPr>
  </w:style>
  <w:style w:type="paragraph" w:styleId="854">
    <w:name w:val="Normal (Web)"/>
    <w:basedOn w:val="65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>
    <w:name w:val="Strong"/>
    <w:basedOn w:val="665"/>
    <w:uiPriority w:val="22"/>
    <w:qFormat/>
    <w:rPr>
      <w:b/>
      <w:bCs/>
    </w:rPr>
  </w:style>
  <w:style w:type="table" w:styleId="856">
    <w:name w:val="Table Grid"/>
    <w:basedOn w:val="66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58">
    <w:name w:val="annotation text"/>
    <w:basedOn w:val="655"/>
    <w:link w:val="85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9" w:customStyle="1">
    <w:name w:val="Текст примечания Знак"/>
    <w:basedOn w:val="665"/>
    <w:link w:val="858"/>
    <w:uiPriority w:val="99"/>
    <w:semiHidden/>
    <w:rPr>
      <w:sz w:val="20"/>
      <w:szCs w:val="20"/>
    </w:rPr>
  </w:style>
  <w:style w:type="paragraph" w:styleId="860">
    <w:name w:val="annotation subject"/>
    <w:basedOn w:val="858"/>
    <w:next w:val="858"/>
    <w:link w:val="861"/>
    <w:uiPriority w:val="99"/>
    <w:semiHidden/>
    <w:unhideWhenUsed/>
    <w:rPr>
      <w:b/>
      <w:bCs/>
    </w:rPr>
  </w:style>
  <w:style w:type="character" w:styleId="861" w:customStyle="1">
    <w:name w:val="Тема примечания Знак"/>
    <w:basedOn w:val="859"/>
    <w:link w:val="860"/>
    <w:uiPriority w:val="99"/>
    <w:semiHidden/>
    <w:rPr>
      <w:b/>
      <w:bCs/>
      <w:sz w:val="20"/>
      <w:szCs w:val="20"/>
    </w:rPr>
  </w:style>
  <w:style w:type="paragraph" w:styleId="862">
    <w:name w:val="Balloon Text"/>
    <w:basedOn w:val="655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65"/>
    <w:link w:val="86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6F38C0388FA4C0895CFF0D87482E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EEFC8-6E26-4863-9A11-C8D8FA84A933}"/>
      </w:docPartPr>
      <w:docPartBody>
        <w:p>
          <w:pPr>
            <w:pStyle w:val="1535"/>
          </w:pPr>
          <w:r>
            <w:rPr>
              <w:rStyle w:val="1531"/>
            </w:rPr>
            <w:t xml:space="preserve">Выберите элемент.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31" w:default="1">
    <w:name w:val="Normal"/>
    <w:qFormat/>
  </w:style>
  <w:style w:type="paragraph" w:styleId="1332">
    <w:name w:val="Heading 1"/>
    <w:basedOn w:val="1331"/>
    <w:next w:val="1331"/>
    <w:link w:val="13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333">
    <w:name w:val="Heading 2"/>
    <w:basedOn w:val="1331"/>
    <w:next w:val="1331"/>
    <w:link w:val="13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334">
    <w:name w:val="Heading 3"/>
    <w:basedOn w:val="1331"/>
    <w:next w:val="1331"/>
    <w:link w:val="13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335">
    <w:name w:val="Heading 4"/>
    <w:basedOn w:val="1331"/>
    <w:next w:val="1331"/>
    <w:link w:val="13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336">
    <w:name w:val="Heading 5"/>
    <w:basedOn w:val="1331"/>
    <w:next w:val="1331"/>
    <w:link w:val="13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37">
    <w:name w:val="Heading 6"/>
    <w:basedOn w:val="1331"/>
    <w:next w:val="1331"/>
    <w:link w:val="13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338">
    <w:name w:val="Heading 7"/>
    <w:basedOn w:val="1331"/>
    <w:next w:val="1331"/>
    <w:link w:val="13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339">
    <w:name w:val="Heading 8"/>
    <w:basedOn w:val="1331"/>
    <w:next w:val="1331"/>
    <w:link w:val="13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340">
    <w:name w:val="Heading 9"/>
    <w:basedOn w:val="1331"/>
    <w:next w:val="1331"/>
    <w:link w:val="13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41" w:default="1">
    <w:name w:val="Default Paragraph Font"/>
    <w:uiPriority w:val="1"/>
    <w:semiHidden/>
    <w:unhideWhenUsed/>
  </w:style>
  <w:style w:type="table" w:styleId="13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43" w:default="1">
    <w:name w:val="No List"/>
    <w:uiPriority w:val="99"/>
    <w:semiHidden/>
    <w:unhideWhenUsed/>
  </w:style>
  <w:style w:type="character" w:styleId="1344" w:customStyle="1">
    <w:name w:val="Heading 1 Char"/>
    <w:basedOn w:val="1341"/>
    <w:uiPriority w:val="9"/>
    <w:rPr>
      <w:rFonts w:ascii="Arial" w:hAnsi="Arial" w:eastAsia="Arial" w:cs="Arial"/>
      <w:sz w:val="40"/>
      <w:szCs w:val="40"/>
    </w:rPr>
  </w:style>
  <w:style w:type="character" w:styleId="1345" w:customStyle="1">
    <w:name w:val="Heading 2 Char"/>
    <w:basedOn w:val="1341"/>
    <w:uiPriority w:val="9"/>
    <w:rPr>
      <w:rFonts w:ascii="Arial" w:hAnsi="Arial" w:eastAsia="Arial" w:cs="Arial"/>
      <w:sz w:val="34"/>
    </w:rPr>
  </w:style>
  <w:style w:type="character" w:styleId="1346" w:customStyle="1">
    <w:name w:val="Heading 3 Char"/>
    <w:basedOn w:val="1341"/>
    <w:uiPriority w:val="9"/>
    <w:rPr>
      <w:rFonts w:ascii="Arial" w:hAnsi="Arial" w:eastAsia="Arial" w:cs="Arial"/>
      <w:sz w:val="30"/>
      <w:szCs w:val="30"/>
    </w:rPr>
  </w:style>
  <w:style w:type="character" w:styleId="1347" w:customStyle="1">
    <w:name w:val="Heading 4 Char"/>
    <w:basedOn w:val="1341"/>
    <w:uiPriority w:val="9"/>
    <w:rPr>
      <w:rFonts w:ascii="Arial" w:hAnsi="Arial" w:eastAsia="Arial" w:cs="Arial"/>
      <w:b/>
      <w:bCs/>
      <w:sz w:val="26"/>
      <w:szCs w:val="26"/>
    </w:rPr>
  </w:style>
  <w:style w:type="character" w:styleId="1348" w:customStyle="1">
    <w:name w:val="Heading 5 Char"/>
    <w:basedOn w:val="1341"/>
    <w:uiPriority w:val="9"/>
    <w:rPr>
      <w:rFonts w:ascii="Arial" w:hAnsi="Arial" w:eastAsia="Arial" w:cs="Arial"/>
      <w:b/>
      <w:bCs/>
      <w:sz w:val="24"/>
      <w:szCs w:val="24"/>
    </w:rPr>
  </w:style>
  <w:style w:type="character" w:styleId="1349" w:customStyle="1">
    <w:name w:val="Heading 6 Char"/>
    <w:basedOn w:val="1341"/>
    <w:uiPriority w:val="9"/>
    <w:rPr>
      <w:rFonts w:ascii="Arial" w:hAnsi="Arial" w:eastAsia="Arial" w:cs="Arial"/>
      <w:b/>
      <w:bCs/>
      <w:sz w:val="22"/>
      <w:szCs w:val="22"/>
    </w:rPr>
  </w:style>
  <w:style w:type="character" w:styleId="1350" w:customStyle="1">
    <w:name w:val="Heading 7 Char"/>
    <w:basedOn w:val="13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51" w:customStyle="1">
    <w:name w:val="Heading 8 Char"/>
    <w:basedOn w:val="1341"/>
    <w:uiPriority w:val="9"/>
    <w:rPr>
      <w:rFonts w:ascii="Arial" w:hAnsi="Arial" w:eastAsia="Arial" w:cs="Arial"/>
      <w:i/>
      <w:iCs/>
      <w:sz w:val="22"/>
      <w:szCs w:val="22"/>
    </w:rPr>
  </w:style>
  <w:style w:type="character" w:styleId="1352" w:customStyle="1">
    <w:name w:val="Heading 9 Char"/>
    <w:basedOn w:val="1341"/>
    <w:uiPriority w:val="9"/>
    <w:rPr>
      <w:rFonts w:ascii="Arial" w:hAnsi="Arial" w:eastAsia="Arial" w:cs="Arial"/>
      <w:i/>
      <w:iCs/>
      <w:sz w:val="21"/>
      <w:szCs w:val="21"/>
    </w:rPr>
  </w:style>
  <w:style w:type="character" w:styleId="1353" w:customStyle="1">
    <w:name w:val="Title Char"/>
    <w:basedOn w:val="1341"/>
    <w:uiPriority w:val="10"/>
    <w:rPr>
      <w:sz w:val="48"/>
      <w:szCs w:val="48"/>
    </w:rPr>
  </w:style>
  <w:style w:type="character" w:styleId="1354" w:customStyle="1">
    <w:name w:val="Subtitle Char"/>
    <w:basedOn w:val="1341"/>
    <w:uiPriority w:val="11"/>
    <w:rPr>
      <w:sz w:val="24"/>
      <w:szCs w:val="24"/>
    </w:rPr>
  </w:style>
  <w:style w:type="character" w:styleId="1355" w:customStyle="1">
    <w:name w:val="Quote Char"/>
    <w:uiPriority w:val="29"/>
    <w:rPr>
      <w:i/>
    </w:rPr>
  </w:style>
  <w:style w:type="character" w:styleId="1356" w:customStyle="1">
    <w:name w:val="Intense Quote Char"/>
    <w:uiPriority w:val="30"/>
    <w:rPr>
      <w:i/>
    </w:rPr>
  </w:style>
  <w:style w:type="character" w:styleId="1357" w:customStyle="1">
    <w:name w:val="Header Char"/>
    <w:basedOn w:val="1341"/>
    <w:uiPriority w:val="99"/>
  </w:style>
  <w:style w:type="character" w:styleId="1358" w:customStyle="1">
    <w:name w:val="Footer Char"/>
    <w:basedOn w:val="1341"/>
    <w:uiPriority w:val="99"/>
  </w:style>
  <w:style w:type="character" w:styleId="1359" w:customStyle="1">
    <w:name w:val="Caption Char"/>
    <w:basedOn w:val="1341"/>
    <w:uiPriority w:val="35"/>
    <w:rPr>
      <w:b/>
      <w:bCs/>
      <w:color w:val="4472c4" w:themeColor="accent1"/>
      <w:sz w:val="18"/>
      <w:szCs w:val="18"/>
    </w:rPr>
  </w:style>
  <w:style w:type="character" w:styleId="1360" w:customStyle="1">
    <w:name w:val="Footnote Text Char"/>
    <w:uiPriority w:val="99"/>
    <w:rPr>
      <w:sz w:val="18"/>
    </w:rPr>
  </w:style>
  <w:style w:type="character" w:styleId="1361" w:customStyle="1">
    <w:name w:val="Endnote Text Char"/>
    <w:uiPriority w:val="99"/>
    <w:rPr>
      <w:sz w:val="20"/>
    </w:rPr>
  </w:style>
  <w:style w:type="character" w:styleId="1362" w:customStyle="1">
    <w:name w:val="Заголовок 1 Знак"/>
    <w:basedOn w:val="1341"/>
    <w:link w:val="1332"/>
    <w:uiPriority w:val="9"/>
    <w:rPr>
      <w:rFonts w:ascii="Arial" w:hAnsi="Arial" w:eastAsia="Arial" w:cs="Arial"/>
      <w:sz w:val="40"/>
      <w:szCs w:val="40"/>
    </w:rPr>
  </w:style>
  <w:style w:type="character" w:styleId="1363" w:customStyle="1">
    <w:name w:val="Заголовок 2 Знак"/>
    <w:basedOn w:val="1341"/>
    <w:link w:val="1333"/>
    <w:uiPriority w:val="9"/>
    <w:rPr>
      <w:rFonts w:ascii="Arial" w:hAnsi="Arial" w:eastAsia="Arial" w:cs="Arial"/>
      <w:sz w:val="34"/>
    </w:rPr>
  </w:style>
  <w:style w:type="character" w:styleId="1364" w:customStyle="1">
    <w:name w:val="Заголовок 3 Знак"/>
    <w:basedOn w:val="1341"/>
    <w:link w:val="1334"/>
    <w:uiPriority w:val="9"/>
    <w:rPr>
      <w:rFonts w:ascii="Arial" w:hAnsi="Arial" w:eastAsia="Arial" w:cs="Arial"/>
      <w:sz w:val="30"/>
      <w:szCs w:val="30"/>
    </w:rPr>
  </w:style>
  <w:style w:type="character" w:styleId="1365" w:customStyle="1">
    <w:name w:val="Заголовок 4 Знак"/>
    <w:basedOn w:val="1341"/>
    <w:link w:val="1335"/>
    <w:uiPriority w:val="9"/>
    <w:rPr>
      <w:rFonts w:ascii="Arial" w:hAnsi="Arial" w:eastAsia="Arial" w:cs="Arial"/>
      <w:b/>
      <w:bCs/>
      <w:sz w:val="26"/>
      <w:szCs w:val="26"/>
    </w:rPr>
  </w:style>
  <w:style w:type="character" w:styleId="1366" w:customStyle="1">
    <w:name w:val="Заголовок 5 Знак"/>
    <w:basedOn w:val="1341"/>
    <w:link w:val="1336"/>
    <w:uiPriority w:val="9"/>
    <w:rPr>
      <w:rFonts w:ascii="Arial" w:hAnsi="Arial" w:eastAsia="Arial" w:cs="Arial"/>
      <w:b/>
      <w:bCs/>
      <w:sz w:val="24"/>
      <w:szCs w:val="24"/>
    </w:rPr>
  </w:style>
  <w:style w:type="character" w:styleId="1367" w:customStyle="1">
    <w:name w:val="Заголовок 6 Знак"/>
    <w:basedOn w:val="1341"/>
    <w:link w:val="1337"/>
    <w:uiPriority w:val="9"/>
    <w:rPr>
      <w:rFonts w:ascii="Arial" w:hAnsi="Arial" w:eastAsia="Arial" w:cs="Arial"/>
      <w:b/>
      <w:bCs/>
      <w:sz w:val="22"/>
      <w:szCs w:val="22"/>
    </w:rPr>
  </w:style>
  <w:style w:type="character" w:styleId="1368" w:customStyle="1">
    <w:name w:val="Заголовок 7 Знак"/>
    <w:basedOn w:val="1341"/>
    <w:link w:val="13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69" w:customStyle="1">
    <w:name w:val="Заголовок 8 Знак"/>
    <w:basedOn w:val="1341"/>
    <w:link w:val="1339"/>
    <w:uiPriority w:val="9"/>
    <w:rPr>
      <w:rFonts w:ascii="Arial" w:hAnsi="Arial" w:eastAsia="Arial" w:cs="Arial"/>
      <w:i/>
      <w:iCs/>
      <w:sz w:val="22"/>
      <w:szCs w:val="22"/>
    </w:rPr>
  </w:style>
  <w:style w:type="character" w:styleId="1370" w:customStyle="1">
    <w:name w:val="Заголовок 9 Знак"/>
    <w:basedOn w:val="1341"/>
    <w:link w:val="1340"/>
    <w:uiPriority w:val="9"/>
    <w:rPr>
      <w:rFonts w:ascii="Arial" w:hAnsi="Arial" w:eastAsia="Arial" w:cs="Arial"/>
      <w:i/>
      <w:iCs/>
      <w:sz w:val="21"/>
      <w:szCs w:val="21"/>
    </w:rPr>
  </w:style>
  <w:style w:type="paragraph" w:styleId="1371">
    <w:name w:val="List Paragraph"/>
    <w:basedOn w:val="1331"/>
    <w:uiPriority w:val="34"/>
    <w:qFormat/>
    <w:pPr>
      <w:contextualSpacing/>
      <w:ind w:left="720"/>
    </w:pPr>
  </w:style>
  <w:style w:type="paragraph" w:styleId="1372">
    <w:name w:val="No Spacing"/>
    <w:uiPriority w:val="1"/>
    <w:qFormat/>
    <w:pPr>
      <w:spacing w:after="0" w:line="240" w:lineRule="auto"/>
    </w:pPr>
  </w:style>
  <w:style w:type="paragraph" w:styleId="1373">
    <w:name w:val="Title"/>
    <w:basedOn w:val="1331"/>
    <w:next w:val="1331"/>
    <w:link w:val="13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74" w:customStyle="1">
    <w:name w:val="Заголовок Знак"/>
    <w:basedOn w:val="1341"/>
    <w:link w:val="1373"/>
    <w:uiPriority w:val="10"/>
    <w:rPr>
      <w:sz w:val="48"/>
      <w:szCs w:val="48"/>
    </w:rPr>
  </w:style>
  <w:style w:type="paragraph" w:styleId="1375">
    <w:name w:val="Subtitle"/>
    <w:basedOn w:val="1331"/>
    <w:next w:val="1331"/>
    <w:link w:val="1376"/>
    <w:uiPriority w:val="11"/>
    <w:qFormat/>
    <w:pPr>
      <w:spacing w:before="200" w:after="200"/>
    </w:pPr>
    <w:rPr>
      <w:sz w:val="24"/>
      <w:szCs w:val="24"/>
    </w:rPr>
  </w:style>
  <w:style w:type="character" w:styleId="1376" w:customStyle="1">
    <w:name w:val="Подзаголовок Знак"/>
    <w:basedOn w:val="1341"/>
    <w:link w:val="1375"/>
    <w:uiPriority w:val="11"/>
    <w:rPr>
      <w:sz w:val="24"/>
      <w:szCs w:val="24"/>
    </w:rPr>
  </w:style>
  <w:style w:type="paragraph" w:styleId="1377">
    <w:name w:val="Quote"/>
    <w:basedOn w:val="1331"/>
    <w:next w:val="1331"/>
    <w:link w:val="1378"/>
    <w:uiPriority w:val="29"/>
    <w:qFormat/>
    <w:pPr>
      <w:ind w:left="720" w:right="720"/>
    </w:pPr>
    <w:rPr>
      <w:i/>
    </w:rPr>
  </w:style>
  <w:style w:type="character" w:styleId="1378" w:customStyle="1">
    <w:name w:val="Цитата 2 Знак"/>
    <w:link w:val="1377"/>
    <w:uiPriority w:val="29"/>
    <w:rPr>
      <w:i/>
    </w:rPr>
  </w:style>
  <w:style w:type="paragraph" w:styleId="1379">
    <w:name w:val="Intense Quote"/>
    <w:basedOn w:val="1331"/>
    <w:next w:val="1331"/>
    <w:link w:val="13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80" w:customStyle="1">
    <w:name w:val="Выделенная цитата Знак"/>
    <w:link w:val="1379"/>
    <w:uiPriority w:val="30"/>
    <w:rPr>
      <w:i/>
    </w:rPr>
  </w:style>
  <w:style w:type="paragraph" w:styleId="1381">
    <w:name w:val="Header"/>
    <w:basedOn w:val="1331"/>
    <w:link w:val="13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2" w:customStyle="1">
    <w:name w:val="Верхний колонтитул Знак"/>
    <w:basedOn w:val="1341"/>
    <w:link w:val="1381"/>
    <w:uiPriority w:val="99"/>
  </w:style>
  <w:style w:type="paragraph" w:styleId="1383">
    <w:name w:val="Footer"/>
    <w:basedOn w:val="1331"/>
    <w:link w:val="13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384" w:customStyle="1">
    <w:name w:val="Нижний колонтитул Знак"/>
    <w:basedOn w:val="1341"/>
    <w:link w:val="1383"/>
    <w:uiPriority w:val="99"/>
  </w:style>
  <w:style w:type="paragraph" w:styleId="1385">
    <w:name w:val="Caption"/>
    <w:basedOn w:val="1331"/>
    <w:next w:val="1331"/>
    <w:link w:val="138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1386" w:customStyle="1">
    <w:name w:val="Название объекта Знак"/>
    <w:basedOn w:val="1341"/>
    <w:link w:val="1385"/>
    <w:uiPriority w:val="35"/>
    <w:rPr>
      <w:b/>
      <w:bCs/>
      <w:color w:val="4472c4" w:themeColor="accent1"/>
      <w:sz w:val="18"/>
      <w:szCs w:val="18"/>
    </w:rPr>
  </w:style>
  <w:style w:type="table" w:styleId="1387">
    <w:name w:val="Table Grid"/>
    <w:basedOn w:val="134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88" w:customStyle="1">
    <w:name w:val="Table Grid Light"/>
    <w:basedOn w:val="13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89">
    <w:name w:val="Plain Table 1"/>
    <w:basedOn w:val="134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0">
    <w:name w:val="Plain Table 2"/>
    <w:basedOn w:val="134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391">
    <w:name w:val="Plain Table 3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392">
    <w:name w:val="Plain Table 4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3">
    <w:name w:val="Plain Table 5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394">
    <w:name w:val="Grid Table 1 Light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5" w:customStyle="1">
    <w:name w:val="Grid Table 1 Light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6" w:customStyle="1">
    <w:name w:val="Grid Table 1 Light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7" w:customStyle="1">
    <w:name w:val="Grid Table 1 Light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8" w:customStyle="1">
    <w:name w:val="Grid Table 1 Light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99" w:customStyle="1">
    <w:name w:val="Grid Table 1 Light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0" w:customStyle="1">
    <w:name w:val="Grid Table 1 Light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1">
    <w:name w:val="Grid Table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2" w:customStyle="1">
    <w:name w:val="Grid Table 2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3" w:customStyle="1">
    <w:name w:val="Grid Table 2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4" w:customStyle="1">
    <w:name w:val="Grid Table 2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5" w:customStyle="1">
    <w:name w:val="Grid Table 2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6" w:customStyle="1">
    <w:name w:val="Grid Table 2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7" w:customStyle="1">
    <w:name w:val="Grid Table 2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8">
    <w:name w:val="Grid Table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09" w:customStyle="1">
    <w:name w:val="Grid Table 3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0" w:customStyle="1">
    <w:name w:val="Grid Table 3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1" w:customStyle="1">
    <w:name w:val="Grid Table 3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2" w:customStyle="1">
    <w:name w:val="Grid Table 3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3" w:customStyle="1">
    <w:name w:val="Grid Table 3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4" w:customStyle="1">
    <w:name w:val="Grid Table 3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4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16" w:customStyle="1">
    <w:name w:val="Grid Table 4 - Accent 1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1417" w:customStyle="1">
    <w:name w:val="Grid Table 4 - Accent 2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418" w:customStyle="1">
    <w:name w:val="Grid Table 4 - Accent 3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419" w:customStyle="1">
    <w:name w:val="Grid Table 4 - Accent 4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420" w:customStyle="1">
    <w:name w:val="Grid Table 4 - Accent 5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1421" w:customStyle="1">
    <w:name w:val="Grid Table 4 - Accent 6"/>
    <w:basedOn w:val="134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422">
    <w:name w:val="Grid Table 5 Dark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23" w:customStyle="1">
    <w:name w:val="Grid Table 5 Dark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1424" w:customStyle="1">
    <w:name w:val="Grid Table 5 Dark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425" w:customStyle="1">
    <w:name w:val="Grid Table 5 Dark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426" w:customStyle="1">
    <w:name w:val="Grid Table 5 Dark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427" w:customStyle="1">
    <w:name w:val="Grid Table 5 Dark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1428" w:customStyle="1">
    <w:name w:val="Grid Table 5 Dark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429">
    <w:name w:val="Grid Table 6 Colorful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30" w:customStyle="1">
    <w:name w:val="Grid Table 6 Colorful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1431" w:customStyle="1">
    <w:name w:val="Grid Table 6 Colorful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432" w:customStyle="1">
    <w:name w:val="Grid Table 6 Colorful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433" w:customStyle="1">
    <w:name w:val="Grid Table 6 Colorful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434" w:customStyle="1">
    <w:name w:val="Grid Table 6 Colorful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435" w:customStyle="1">
    <w:name w:val="Grid Table 6 Colorful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1436">
    <w:name w:val="Grid Table 7 Colorful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37" w:customStyle="1">
    <w:name w:val="Grid Table 7 Colorful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38" w:customStyle="1">
    <w:name w:val="Grid Table 7 Colorful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39" w:customStyle="1">
    <w:name w:val="Grid Table 7 Colorful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40" w:customStyle="1">
    <w:name w:val="Grid Table 7 Colorful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41" w:customStyle="1">
    <w:name w:val="Grid Table 7 Colorful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42" w:customStyle="1">
    <w:name w:val="Grid Table 7 Colorful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43">
    <w:name w:val="List Table 1 Light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4" w:customStyle="1">
    <w:name w:val="List Table 1 Light - Accent 1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5" w:customStyle="1">
    <w:name w:val="List Table 1 Light - Accent 2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 w:customStyle="1">
    <w:name w:val="List Table 1 Light - Accent 3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List Table 1 Light - Accent 4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List Table 1 Light - Accent 5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List Table 1 Light - Accent 6"/>
    <w:basedOn w:val="134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List Table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451" w:customStyle="1">
    <w:name w:val="List Table 2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1452" w:customStyle="1">
    <w:name w:val="List Table 2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453" w:customStyle="1">
    <w:name w:val="List Table 2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454" w:customStyle="1">
    <w:name w:val="List Table 2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455" w:customStyle="1">
    <w:name w:val="List Table 2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1456" w:customStyle="1">
    <w:name w:val="List Table 2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457">
    <w:name w:val="List Table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 w:customStyle="1">
    <w:name w:val="List Table 3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 w:customStyle="1">
    <w:name w:val="List Table 3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 w:customStyle="1">
    <w:name w:val="List Table 3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 w:customStyle="1">
    <w:name w:val="List Table 3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 w:customStyle="1">
    <w:name w:val="List Table 3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3" w:customStyle="1">
    <w:name w:val="List Table 3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4">
    <w:name w:val="List Table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5" w:customStyle="1">
    <w:name w:val="List Table 4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6" w:customStyle="1">
    <w:name w:val="List Table 4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7" w:customStyle="1">
    <w:name w:val="List Table 4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8" w:customStyle="1">
    <w:name w:val="List Table 4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9" w:customStyle="1">
    <w:name w:val="List Table 4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 w:customStyle="1">
    <w:name w:val="List Table 4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5 Dark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2" w:customStyle="1">
    <w:name w:val="List Table 5 Dark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3" w:customStyle="1">
    <w:name w:val="List Table 5 Dark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4" w:customStyle="1">
    <w:name w:val="List Table 5 Dark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5" w:customStyle="1">
    <w:name w:val="List Table 5 Dark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6" w:customStyle="1">
    <w:name w:val="List Table 5 Dark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7" w:customStyle="1">
    <w:name w:val="List Table 5 Dark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478">
    <w:name w:val="List Table 6 Colorful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479" w:customStyle="1">
    <w:name w:val="List Table 6 Colorful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1480" w:customStyle="1">
    <w:name w:val="List Table 6 Colorful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481" w:customStyle="1">
    <w:name w:val="List Table 6 Colorful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482" w:customStyle="1">
    <w:name w:val="List Table 6 Colorful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483" w:customStyle="1">
    <w:name w:val="List Table 6 Colorful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1484" w:customStyle="1">
    <w:name w:val="List Table 6 Colorful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485">
    <w:name w:val="List Table 7 Colorful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86" w:customStyle="1">
    <w:name w:val="List Table 7 Colorful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87" w:customStyle="1">
    <w:name w:val="List Table 7 Colorful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88" w:customStyle="1">
    <w:name w:val="List Table 7 Colorful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89" w:customStyle="1">
    <w:name w:val="List Table 7 Colorful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90" w:customStyle="1">
    <w:name w:val="List Table 7 Colorful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91" w:customStyle="1">
    <w:name w:val="List Table 7 Colorful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492" w:customStyle="1">
    <w:name w:val="Lined - Accent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493" w:customStyle="1">
    <w:name w:val="Lined - Accent 1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494" w:customStyle="1">
    <w:name w:val="Lined - Accent 2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495" w:customStyle="1">
    <w:name w:val="Lined - Accent 3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496" w:customStyle="1">
    <w:name w:val="Lined - Accent 4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497" w:customStyle="1">
    <w:name w:val="Lined - Accent 5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498" w:customStyle="1">
    <w:name w:val="Lined - Accent 6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499" w:customStyle="1">
    <w:name w:val="Bordered &amp; Lined - Accent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00" w:customStyle="1">
    <w:name w:val="Bordered &amp; Lined - Accent 1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501" w:customStyle="1">
    <w:name w:val="Bordered &amp; Lined - Accent 2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502" w:customStyle="1">
    <w:name w:val="Bordered &amp; Lined - Accent 3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503" w:customStyle="1">
    <w:name w:val="Bordered &amp; Lined - Accent 4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504" w:customStyle="1">
    <w:name w:val="Bordered &amp; Lined - Accent 5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505" w:customStyle="1">
    <w:name w:val="Bordered &amp; Lined - Accent 6"/>
    <w:basedOn w:val="134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506" w:customStyle="1">
    <w:name w:val="Bordered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07" w:customStyle="1">
    <w:name w:val="Bordered - Accent 1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508" w:customStyle="1">
    <w:name w:val="Bordered - Accent 2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509" w:customStyle="1">
    <w:name w:val="Bordered - Accent 3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510" w:customStyle="1">
    <w:name w:val="Bordered - Accent 4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511" w:customStyle="1">
    <w:name w:val="Bordered - Accent 5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512" w:customStyle="1">
    <w:name w:val="Bordered - Accent 6"/>
    <w:basedOn w:val="134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513">
    <w:name w:val="Hyperlink"/>
    <w:uiPriority w:val="99"/>
    <w:unhideWhenUsed/>
    <w:rPr>
      <w:color w:val="0563c1" w:themeColor="hyperlink"/>
      <w:u w:val="single"/>
    </w:rPr>
  </w:style>
  <w:style w:type="paragraph" w:styleId="1514">
    <w:name w:val="footnote text"/>
    <w:basedOn w:val="1331"/>
    <w:link w:val="1515"/>
    <w:uiPriority w:val="99"/>
    <w:semiHidden/>
    <w:unhideWhenUsed/>
    <w:pPr>
      <w:spacing w:after="40" w:line="240" w:lineRule="auto"/>
    </w:pPr>
    <w:rPr>
      <w:sz w:val="18"/>
    </w:rPr>
  </w:style>
  <w:style w:type="character" w:styleId="1515" w:customStyle="1">
    <w:name w:val="Текст сноски Знак"/>
    <w:link w:val="1514"/>
    <w:uiPriority w:val="99"/>
    <w:rPr>
      <w:sz w:val="18"/>
    </w:rPr>
  </w:style>
  <w:style w:type="character" w:styleId="1516">
    <w:name w:val="footnote reference"/>
    <w:basedOn w:val="1341"/>
    <w:uiPriority w:val="99"/>
    <w:unhideWhenUsed/>
    <w:rPr>
      <w:vertAlign w:val="superscript"/>
    </w:rPr>
  </w:style>
  <w:style w:type="paragraph" w:styleId="1517">
    <w:name w:val="endnote text"/>
    <w:basedOn w:val="1331"/>
    <w:link w:val="1518"/>
    <w:uiPriority w:val="99"/>
    <w:semiHidden/>
    <w:unhideWhenUsed/>
    <w:pPr>
      <w:spacing w:after="0" w:line="240" w:lineRule="auto"/>
    </w:pPr>
    <w:rPr>
      <w:sz w:val="20"/>
    </w:rPr>
  </w:style>
  <w:style w:type="character" w:styleId="1518" w:customStyle="1">
    <w:name w:val="Текст концевой сноски Знак"/>
    <w:link w:val="1517"/>
    <w:uiPriority w:val="99"/>
    <w:rPr>
      <w:sz w:val="20"/>
    </w:rPr>
  </w:style>
  <w:style w:type="character" w:styleId="1519">
    <w:name w:val="endnote reference"/>
    <w:basedOn w:val="1341"/>
    <w:uiPriority w:val="99"/>
    <w:semiHidden/>
    <w:unhideWhenUsed/>
    <w:rPr>
      <w:vertAlign w:val="superscript"/>
    </w:rPr>
  </w:style>
  <w:style w:type="paragraph" w:styleId="1520">
    <w:name w:val="toc 1"/>
    <w:basedOn w:val="1331"/>
    <w:next w:val="1331"/>
    <w:uiPriority w:val="39"/>
    <w:unhideWhenUsed/>
    <w:pPr>
      <w:spacing w:after="57"/>
    </w:pPr>
  </w:style>
  <w:style w:type="paragraph" w:styleId="1521">
    <w:name w:val="toc 2"/>
    <w:basedOn w:val="1331"/>
    <w:next w:val="1331"/>
    <w:uiPriority w:val="39"/>
    <w:unhideWhenUsed/>
    <w:pPr>
      <w:ind w:left="283"/>
      <w:spacing w:after="57"/>
    </w:pPr>
  </w:style>
  <w:style w:type="paragraph" w:styleId="1522">
    <w:name w:val="toc 3"/>
    <w:basedOn w:val="1331"/>
    <w:next w:val="1331"/>
    <w:uiPriority w:val="39"/>
    <w:unhideWhenUsed/>
    <w:pPr>
      <w:ind w:left="567"/>
      <w:spacing w:after="57"/>
    </w:pPr>
  </w:style>
  <w:style w:type="paragraph" w:styleId="1523">
    <w:name w:val="toc 4"/>
    <w:basedOn w:val="1331"/>
    <w:next w:val="1331"/>
    <w:uiPriority w:val="39"/>
    <w:unhideWhenUsed/>
    <w:pPr>
      <w:ind w:left="850"/>
      <w:spacing w:after="57"/>
    </w:pPr>
  </w:style>
  <w:style w:type="paragraph" w:styleId="1524">
    <w:name w:val="toc 5"/>
    <w:basedOn w:val="1331"/>
    <w:next w:val="1331"/>
    <w:uiPriority w:val="39"/>
    <w:unhideWhenUsed/>
    <w:pPr>
      <w:ind w:left="1134"/>
      <w:spacing w:after="57"/>
    </w:pPr>
  </w:style>
  <w:style w:type="paragraph" w:styleId="1525">
    <w:name w:val="toc 6"/>
    <w:basedOn w:val="1331"/>
    <w:next w:val="1331"/>
    <w:uiPriority w:val="39"/>
    <w:unhideWhenUsed/>
    <w:pPr>
      <w:ind w:left="1417"/>
      <w:spacing w:after="57"/>
    </w:pPr>
  </w:style>
  <w:style w:type="paragraph" w:styleId="1526">
    <w:name w:val="toc 7"/>
    <w:basedOn w:val="1331"/>
    <w:next w:val="1331"/>
    <w:uiPriority w:val="39"/>
    <w:unhideWhenUsed/>
    <w:pPr>
      <w:ind w:left="1701"/>
      <w:spacing w:after="57"/>
    </w:pPr>
  </w:style>
  <w:style w:type="paragraph" w:styleId="1527">
    <w:name w:val="toc 8"/>
    <w:basedOn w:val="1331"/>
    <w:next w:val="1331"/>
    <w:uiPriority w:val="39"/>
    <w:unhideWhenUsed/>
    <w:pPr>
      <w:ind w:left="1984"/>
      <w:spacing w:after="57"/>
    </w:pPr>
  </w:style>
  <w:style w:type="paragraph" w:styleId="1528">
    <w:name w:val="toc 9"/>
    <w:basedOn w:val="1331"/>
    <w:next w:val="1331"/>
    <w:uiPriority w:val="39"/>
    <w:unhideWhenUsed/>
    <w:pPr>
      <w:ind w:left="2268"/>
      <w:spacing w:after="57"/>
    </w:pPr>
  </w:style>
  <w:style w:type="paragraph" w:styleId="1529">
    <w:name w:val="TOC Heading"/>
    <w:uiPriority w:val="39"/>
    <w:unhideWhenUsed/>
  </w:style>
  <w:style w:type="paragraph" w:styleId="1530">
    <w:name w:val="table of figures"/>
    <w:basedOn w:val="1331"/>
    <w:next w:val="1331"/>
    <w:uiPriority w:val="99"/>
    <w:unhideWhenUsed/>
    <w:pPr>
      <w:spacing w:after="0"/>
    </w:pPr>
  </w:style>
  <w:style w:type="character" w:styleId="1531">
    <w:name w:val="Placeholder Text"/>
    <w:basedOn w:val="1341"/>
    <w:uiPriority w:val="99"/>
    <w:semiHidden/>
    <w:rPr>
      <w:color w:val="808080"/>
    </w:rPr>
  </w:style>
  <w:style w:type="paragraph" w:styleId="1532" w:customStyle="1">
    <w:name w:val="D6905C853F914CE8889AC10E7C482989"/>
  </w:style>
  <w:style w:type="paragraph" w:styleId="1533" w:customStyle="1">
    <w:name w:val="66C7BF69BFE94593B6601569D325AAAA"/>
  </w:style>
  <w:style w:type="paragraph" w:styleId="1534" w:customStyle="1">
    <w:name w:val="32ED319DAC53414582B888ABC8C94FB7"/>
  </w:style>
  <w:style w:type="paragraph" w:styleId="1535" w:customStyle="1">
    <w:name w:val="B6F38C0388FA4C0895CFF0D87482E8AC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B667D-EF8C-4EF0-80F1-2EADE295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Мария Александровна</dc:creator>
  <cp:keywords/>
  <dc:description/>
  <cp:lastModifiedBy>Леонид Скуратов</cp:lastModifiedBy>
  <cp:revision>25</cp:revision>
  <dcterms:created xsi:type="dcterms:W3CDTF">2025-05-13T07:55:00Z</dcterms:created>
  <dcterms:modified xsi:type="dcterms:W3CDTF">2025-10-17T14:14:30Z</dcterms:modified>
</cp:coreProperties>
</file>